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9139BD" w:rsidRDefault="00666DE4" w:rsidP="00142F4B">
      <w:pPr>
        <w:pStyle w:val="Naslov"/>
        <w:rPr>
          <w:rFonts w:ascii="Arial Narrow" w:eastAsia="Times New Roman" w:hAnsi="Arial Narrow"/>
          <w:sz w:val="48"/>
          <w:lang w:eastAsia="hr-HR"/>
        </w:rPr>
      </w:pPr>
      <w:r w:rsidRPr="009139BD">
        <w:rPr>
          <w:rFonts w:ascii="Arial Narrow" w:eastAsia="Times New Roman" w:hAnsi="Arial Narrow"/>
          <w:sz w:val="48"/>
          <w:lang w:eastAsia="hr-HR"/>
        </w:rPr>
        <w:t>LEGENDA 2 – IZRAVNI I NEIZRAVNI KORISNICI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UPUTA: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rubrike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predviđene za odgovore na pitanja </w:t>
      </w:r>
      <w:r w:rsidR="00AE0AC8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</w:t>
      </w:r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PODACI O </w:t>
      </w:r>
      <w:r w:rsidR="0089237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PROJEKTU</w:t>
      </w:r>
      <w:r w:rsidR="00F402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 BROJEM </w:t>
      </w:r>
      <w:r w:rsidR="00F402B3"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29</w:t>
      </w:r>
      <w:r w:rsidR="00AE0AC8"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 3</w:t>
      </w:r>
      <w:r w:rsidR="00F402B3"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</w:t>
      </w:r>
      <w:r w:rsidRPr="003C5D6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073621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Opisnom obrascu prijave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(Obrazac B.1)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unesite šifru određene korisničke skupine na koju su projekti usmjereni. </w:t>
      </w:r>
    </w:p>
    <w:p w:rsidR="00073621" w:rsidRPr="009139BD" w:rsidRDefault="00073621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najzastupljenija u projektima kao korisnik aktivnosti ili usluga.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Neizravna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također u značajnoj mjeri obuhvaćena projektom, uz izvornu korisničku skupinu, ili se pak pomoću nje može definirati podskupina unutar izravne skupine na koju je projekt usmjeren.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hr-HR"/>
        </w:rPr>
      </w:pP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960"/>
      </w:tblGrid>
      <w:tr w:rsidR="00666DE4" w:rsidRPr="009139BD" w:rsidTr="009139BD">
        <w:trPr>
          <w:trHeight w:val="1158"/>
        </w:trPr>
        <w:tc>
          <w:tcPr>
            <w:tcW w:w="6960" w:type="dxa"/>
            <w:shd w:val="clear" w:color="000000" w:fill="FDE9D9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IZRAVNA/NEIZRAVNA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KORISNIČKA SKUPINA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>Legenda 2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(upisuje se šifra korisničke skupine)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ŠIFRA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142F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CILJANA SKUPINA (prema abecednom redu)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izviđači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ljubitelji životinja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multiplom sklerozom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miastenijom gravis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ovisnici i liječeni ovisnici o opojnim drogama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poslovne organizacije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žene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</w:tbl>
    <w:p w:rsidR="004B41FD" w:rsidRPr="009139BD" w:rsidRDefault="004B41FD" w:rsidP="00666DE4">
      <w:pPr>
        <w:spacing w:after="0" w:line="240" w:lineRule="auto"/>
        <w:rPr>
          <w:rFonts w:ascii="Arial Narrow" w:hAnsi="Arial Narrow"/>
        </w:rPr>
      </w:pPr>
    </w:p>
    <w:sectPr w:rsidR="004B41FD" w:rsidRPr="0091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61" w:rsidRDefault="009B6B61" w:rsidP="009139BD">
      <w:pPr>
        <w:spacing w:after="0" w:line="240" w:lineRule="auto"/>
      </w:pPr>
      <w:r>
        <w:separator/>
      </w:r>
    </w:p>
  </w:endnote>
  <w:endnote w:type="continuationSeparator" w:id="0">
    <w:p w:rsidR="009B6B61" w:rsidRDefault="009B6B61" w:rsidP="009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228"/>
      <w:docPartObj>
        <w:docPartGallery w:val="Page Numbers (Bottom of Page)"/>
        <w:docPartUnique/>
      </w:docPartObj>
    </w:sdtPr>
    <w:sdtEndPr/>
    <w:sdtContent>
      <w:p w:rsidR="009139BD" w:rsidRDefault="00913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61">
          <w:rPr>
            <w:noProof/>
          </w:rPr>
          <w:t>2</w:t>
        </w:r>
        <w:r>
          <w:fldChar w:fldCharType="end"/>
        </w:r>
      </w:p>
    </w:sdtContent>
  </w:sdt>
  <w:p w:rsidR="009139BD" w:rsidRDefault="009139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61" w:rsidRDefault="009B6B61" w:rsidP="009139BD">
      <w:pPr>
        <w:spacing w:after="0" w:line="240" w:lineRule="auto"/>
      </w:pPr>
      <w:r>
        <w:separator/>
      </w:r>
    </w:p>
  </w:footnote>
  <w:footnote w:type="continuationSeparator" w:id="0">
    <w:p w:rsidR="009B6B61" w:rsidRDefault="009B6B61" w:rsidP="009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4"/>
    <w:rsid w:val="00073621"/>
    <w:rsid w:val="000C511D"/>
    <w:rsid w:val="00142F4B"/>
    <w:rsid w:val="001B3F65"/>
    <w:rsid w:val="003C5D61"/>
    <w:rsid w:val="004B41FD"/>
    <w:rsid w:val="0066337C"/>
    <w:rsid w:val="00666DE4"/>
    <w:rsid w:val="00892377"/>
    <w:rsid w:val="009139BD"/>
    <w:rsid w:val="009655E7"/>
    <w:rsid w:val="009B6B61"/>
    <w:rsid w:val="00AE0AC8"/>
    <w:rsid w:val="00DC007B"/>
    <w:rsid w:val="00F27DED"/>
    <w:rsid w:val="00F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C7A-C4D8-4AB9-96F7-16693F6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9BD"/>
  </w:style>
  <w:style w:type="paragraph" w:styleId="Podnoje">
    <w:name w:val="footer"/>
    <w:basedOn w:val="Normal"/>
    <w:link w:val="Podno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9BD"/>
  </w:style>
  <w:style w:type="paragraph" w:styleId="Tekstbalonia">
    <w:name w:val="Balloon Text"/>
    <w:basedOn w:val="Normal"/>
    <w:link w:val="TekstbaloniaChar"/>
    <w:uiPriority w:val="99"/>
    <w:semiHidden/>
    <w:unhideWhenUsed/>
    <w:rsid w:val="009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Rems Dobrin Vesna</cp:lastModifiedBy>
  <cp:revision>4</cp:revision>
  <cp:lastPrinted>2017-03-08T11:49:00Z</cp:lastPrinted>
  <dcterms:created xsi:type="dcterms:W3CDTF">2021-08-23T12:53:00Z</dcterms:created>
  <dcterms:modified xsi:type="dcterms:W3CDTF">2021-09-10T07:42:00Z</dcterms:modified>
</cp:coreProperties>
</file>